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Unione Comuni Destra Adig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eron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